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rsidRPr="001C0E2F" w14:paraId="15F631E9" w14:textId="77777777" w:rsidTr="00F10070">
        <w:trPr>
          <w:trHeight w:val="1905"/>
        </w:trPr>
        <w:tc>
          <w:tcPr>
            <w:tcW w:w="5382" w:type="dxa"/>
            <w:shd w:val="clear" w:color="auto" w:fill="auto"/>
          </w:tcPr>
          <w:p w14:paraId="5692A876" w14:textId="77777777" w:rsidR="00D40650" w:rsidRPr="001C0E2F" w:rsidRDefault="00CA1C24" w:rsidP="00DF44DF">
            <w:pPr>
              <w:pStyle w:val="TableContents"/>
              <w:rPr>
                <w:b/>
                <w:lang w:val="en-GB"/>
              </w:rPr>
            </w:pPr>
            <w:r w:rsidRPr="001C0E2F">
              <w:rPr>
                <w:b/>
                <w:lang w:val="en-GB" w:eastAsia="et-EE" w:bidi="ar-SA"/>
              </w:rPr>
              <w:drawing>
                <wp:anchor distT="0" distB="0" distL="114300" distR="114300" simplePos="0" relativeHeight="251660288" behindDoc="0" locked="0" layoutInCell="1" allowOverlap="1" wp14:anchorId="103C07BC" wp14:editId="6A018106">
                  <wp:simplePos x="0" y="0"/>
                  <wp:positionH relativeFrom="page">
                    <wp:posOffset>-864235</wp:posOffset>
                  </wp:positionH>
                  <wp:positionV relativeFrom="page">
                    <wp:posOffset>-144145</wp:posOffset>
                  </wp:positionV>
                  <wp:extent cx="3326400" cy="9612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ng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64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535599B2" w14:textId="77777777" w:rsidR="00BC1A62" w:rsidRPr="001C0E2F" w:rsidRDefault="00BC1A62" w:rsidP="00F25253">
            <w:pPr>
              <w:pStyle w:val="AK"/>
              <w:rPr>
                <w:lang w:val="en-GB"/>
              </w:rPr>
            </w:pPr>
          </w:p>
        </w:tc>
      </w:tr>
      <w:tr w:rsidR="00D40650" w:rsidRPr="001C0E2F" w14:paraId="08604E1C" w14:textId="77777777" w:rsidTr="00F10070">
        <w:trPr>
          <w:trHeight w:val="1985"/>
        </w:trPr>
        <w:tc>
          <w:tcPr>
            <w:tcW w:w="5382" w:type="dxa"/>
            <w:shd w:val="clear" w:color="auto" w:fill="auto"/>
          </w:tcPr>
          <w:p w14:paraId="19CD3559" w14:textId="09A24017" w:rsidR="003B2A9C" w:rsidRPr="001C0E2F" w:rsidRDefault="003B2A9C" w:rsidP="00BF4D7C">
            <w:pPr>
              <w:pStyle w:val="Adressaat"/>
              <w:rPr>
                <w:iCs/>
                <w:lang w:val="en-GB"/>
              </w:rPr>
            </w:pPr>
          </w:p>
        </w:tc>
        <w:tc>
          <w:tcPr>
            <w:tcW w:w="3690" w:type="dxa"/>
            <w:shd w:val="clear" w:color="auto" w:fill="auto"/>
          </w:tcPr>
          <w:p w14:paraId="1E75F607" w14:textId="77777777" w:rsidR="00BF4D7C" w:rsidRPr="001C0E2F" w:rsidRDefault="00BF4D7C" w:rsidP="00BF6B97">
            <w:pPr>
              <w:jc w:val="left"/>
              <w:rPr>
                <w:lang w:val="en-GB"/>
              </w:rPr>
            </w:pPr>
          </w:p>
          <w:p w14:paraId="2E6C35FF" w14:textId="0EC6CC0C" w:rsidR="003B2A9C" w:rsidRPr="001C0E2F" w:rsidRDefault="00224191" w:rsidP="00BF6B97">
            <w:pPr>
              <w:jc w:val="left"/>
              <w:rPr>
                <w:lang w:val="en-GB"/>
              </w:rPr>
            </w:pPr>
            <w:r w:rsidRPr="001C0E2F">
              <w:rPr>
                <w:lang w:val="en-GB"/>
              </w:rPr>
              <w:t>Our ref</w:t>
            </w:r>
            <w:r w:rsidR="00551E44" w:rsidRPr="001C0E2F">
              <w:rPr>
                <w:lang w:val="en-GB"/>
              </w:rPr>
              <w:t xml:space="preserve"> </w:t>
            </w:r>
            <w:r w:rsidR="00265982" w:rsidRPr="001C0E2F">
              <w:rPr>
                <w:lang w:val="en-GB"/>
              </w:rPr>
              <w:t xml:space="preserve">      .01.2025 </w:t>
            </w:r>
            <w:r w:rsidRPr="001C0E2F">
              <w:rPr>
                <w:lang w:val="en-GB"/>
              </w:rPr>
              <w:t>no</w:t>
            </w:r>
            <w:r w:rsidR="00904F2F" w:rsidRPr="001C0E2F">
              <w:rPr>
                <w:lang w:val="en-GB"/>
              </w:rPr>
              <w:t xml:space="preserve"> </w:t>
            </w:r>
            <w:r w:rsidR="00265982" w:rsidRPr="001C0E2F">
              <w:rPr>
                <w:lang w:val="en-GB"/>
              </w:rPr>
              <w:t>1.5-2/</w:t>
            </w:r>
          </w:p>
        </w:tc>
      </w:tr>
    </w:tbl>
    <w:p w14:paraId="71A12CCF" w14:textId="4805F359" w:rsidR="00BC1A62" w:rsidRPr="001C0E2F" w:rsidRDefault="003422EE" w:rsidP="00F10070">
      <w:pPr>
        <w:pStyle w:val="Pealkiri"/>
        <w:ind w:left="0" w:right="4676"/>
        <w:rPr>
          <w:lang w:val="en-GB"/>
        </w:rPr>
      </w:pPr>
      <w:r w:rsidRPr="001C0E2F">
        <w:rPr>
          <w:lang w:val="en-GB"/>
        </w:rPr>
        <w:fldChar w:fldCharType="begin"/>
      </w:r>
      <w:r w:rsidRPr="001C0E2F">
        <w:rPr>
          <w:lang w:val="en-GB"/>
        </w:rPr>
        <w:instrText xml:space="preserve"> delta_docName  \* MERGEFORMAT</w:instrText>
      </w:r>
      <w:r w:rsidRPr="001C0E2F">
        <w:rPr>
          <w:lang w:val="en-GB"/>
        </w:rPr>
        <w:fldChar w:fldCharType="separate"/>
      </w:r>
      <w:r w:rsidRPr="001C0E2F">
        <w:rPr>
          <w:lang w:val="en-GB"/>
        </w:rPr>
        <w:t>BSRBCC Secretariat Meeting Invitation</w:t>
      </w:r>
      <w:r w:rsidRPr="001C0E2F">
        <w:rPr>
          <w:lang w:val="en-GB"/>
        </w:rPr>
        <w:fldChar w:fldCharType="end"/>
      </w:r>
    </w:p>
    <w:p w14:paraId="4D0CB798" w14:textId="77777777" w:rsidR="00265982" w:rsidRPr="001C0E2F" w:rsidRDefault="00265982" w:rsidP="00265982">
      <w:pPr>
        <w:rPr>
          <w:lang w:val="en-GB"/>
        </w:rPr>
      </w:pPr>
      <w:r w:rsidRPr="001C0E2F">
        <w:rPr>
          <w:lang w:val="en-GB"/>
        </w:rPr>
        <w:t>Dear members of the BSRBCC Secretariat,</w:t>
      </w:r>
    </w:p>
    <w:p w14:paraId="7BEC1430" w14:textId="77777777" w:rsidR="00265982" w:rsidRPr="001C0E2F" w:rsidRDefault="00265982" w:rsidP="00265982">
      <w:pPr>
        <w:rPr>
          <w:lang w:val="en-GB"/>
        </w:rPr>
      </w:pPr>
    </w:p>
    <w:p w14:paraId="2ACF6AB4" w14:textId="716C5E3A" w:rsidR="00265982" w:rsidRPr="001C0E2F" w:rsidRDefault="001C0E2F" w:rsidP="00265982">
      <w:pPr>
        <w:rPr>
          <w:lang w:val="en-GB"/>
        </w:rPr>
      </w:pPr>
      <w:r w:rsidRPr="001C0E2F">
        <w:rPr>
          <w:lang w:val="en-GB"/>
        </w:rPr>
        <w:t>As the</w:t>
      </w:r>
      <w:r w:rsidR="00265982" w:rsidRPr="001C0E2F">
        <w:rPr>
          <w:lang w:val="en-GB"/>
        </w:rPr>
        <w:t xml:space="preserve"> Estonian Police and Border Guard Board </w:t>
      </w:r>
      <w:r w:rsidRPr="001C0E2F">
        <w:rPr>
          <w:lang w:val="en-GB"/>
        </w:rPr>
        <w:t>is</w:t>
      </w:r>
      <w:r w:rsidR="00265982" w:rsidRPr="001C0E2F">
        <w:rPr>
          <w:lang w:val="en-GB"/>
        </w:rPr>
        <w:t xml:space="preserve"> chairing the BSRBCC in 2025</w:t>
      </w:r>
      <w:r w:rsidRPr="001C0E2F">
        <w:rPr>
          <w:lang w:val="en-GB"/>
        </w:rPr>
        <w:t>, it</w:t>
      </w:r>
      <w:r w:rsidR="00265982" w:rsidRPr="001C0E2F">
        <w:rPr>
          <w:lang w:val="en-GB"/>
        </w:rPr>
        <w:t xml:space="preserve"> is my pleasure to invite you to the BSRBCC Secretariat meeting organised in Tallinn, Estonia on 12 </w:t>
      </w:r>
      <w:r w:rsidR="00265982" w:rsidRPr="001C0E2F">
        <w:rPr>
          <w:lang w:val="en-GB"/>
        </w:rPr>
        <w:t>February</w:t>
      </w:r>
      <w:r w:rsidR="00265982" w:rsidRPr="001C0E2F">
        <w:rPr>
          <w:lang w:val="en-GB"/>
        </w:rPr>
        <w:t xml:space="preserve"> 2025. The purpose of the meeting is to discuss the outcomes of the B</w:t>
      </w:r>
      <w:r w:rsidRPr="001C0E2F">
        <w:rPr>
          <w:lang w:val="en-GB"/>
        </w:rPr>
        <w:t>SR</w:t>
      </w:r>
      <w:r w:rsidR="00265982" w:rsidRPr="001C0E2F">
        <w:rPr>
          <w:lang w:val="en-GB"/>
        </w:rPr>
        <w:t>BCC Heads meeting 2024</w:t>
      </w:r>
      <w:r w:rsidRPr="001C0E2F">
        <w:rPr>
          <w:lang w:val="en-GB"/>
        </w:rPr>
        <w:t xml:space="preserve"> and </w:t>
      </w:r>
      <w:r w:rsidR="00265982" w:rsidRPr="001C0E2F">
        <w:rPr>
          <w:lang w:val="en-GB"/>
        </w:rPr>
        <w:t xml:space="preserve">the planned activities </w:t>
      </w:r>
      <w:r w:rsidR="00265982" w:rsidRPr="001C0E2F">
        <w:rPr>
          <w:lang w:val="en-GB"/>
        </w:rPr>
        <w:t>for our</w:t>
      </w:r>
      <w:r w:rsidR="00265982" w:rsidRPr="001C0E2F">
        <w:rPr>
          <w:lang w:val="en-GB"/>
        </w:rPr>
        <w:t xml:space="preserve"> BSRBCC 2025</w:t>
      </w:r>
      <w:r w:rsidR="00265982" w:rsidRPr="001C0E2F">
        <w:rPr>
          <w:lang w:val="en-GB"/>
        </w:rPr>
        <w:t xml:space="preserve"> presidency</w:t>
      </w:r>
      <w:r w:rsidRPr="001C0E2F">
        <w:rPr>
          <w:lang w:val="en-GB"/>
        </w:rPr>
        <w:t xml:space="preserve">. </w:t>
      </w:r>
      <w:r w:rsidR="00265982" w:rsidRPr="001C0E2F">
        <w:rPr>
          <w:lang w:val="en-GB"/>
        </w:rPr>
        <w:t>Please find the draft agenda of the meeting attached to the letter.</w:t>
      </w:r>
    </w:p>
    <w:p w14:paraId="723D3934" w14:textId="77777777" w:rsidR="00265982" w:rsidRPr="001C0E2F" w:rsidRDefault="00265982" w:rsidP="00265982">
      <w:pPr>
        <w:rPr>
          <w:lang w:val="en-GB"/>
        </w:rPr>
      </w:pPr>
      <w:r w:rsidRPr="001C0E2F">
        <w:rPr>
          <w:lang w:val="en-GB"/>
        </w:rPr>
        <w:t>The meeting will take place at the Estonian Police and Border Guard Board headquarters (</w:t>
      </w:r>
      <w:proofErr w:type="spellStart"/>
      <w:r w:rsidRPr="001C0E2F">
        <w:rPr>
          <w:lang w:val="en-GB"/>
        </w:rPr>
        <w:t>Pärnu</w:t>
      </w:r>
      <w:proofErr w:type="spellEnd"/>
      <w:r w:rsidRPr="001C0E2F">
        <w:rPr>
          <w:lang w:val="en-GB"/>
        </w:rPr>
        <w:t xml:space="preserve"> </w:t>
      </w:r>
      <w:proofErr w:type="spellStart"/>
      <w:r w:rsidRPr="001C0E2F">
        <w:rPr>
          <w:lang w:val="en-GB"/>
        </w:rPr>
        <w:t>mnt</w:t>
      </w:r>
      <w:proofErr w:type="spellEnd"/>
      <w:r w:rsidRPr="001C0E2F">
        <w:rPr>
          <w:lang w:val="en-GB"/>
        </w:rPr>
        <w:t xml:space="preserve"> 139, Tallinn, 15060). </w:t>
      </w:r>
    </w:p>
    <w:p w14:paraId="31C87A79" w14:textId="18015327" w:rsidR="00265982" w:rsidRPr="001C0E2F" w:rsidRDefault="00265982" w:rsidP="00265982">
      <w:pPr>
        <w:rPr>
          <w:lang w:val="en-GB"/>
        </w:rPr>
      </w:pPr>
      <w:r w:rsidRPr="001C0E2F">
        <w:rPr>
          <w:lang w:val="en-GB"/>
        </w:rPr>
        <w:t>Up to 2 participants from Finland, Latvia and Frontex are invited to attend the meeting. The Estonian Police and Border Guard Board will cover the accommodation costs and provide for dinner, lunch and coffe</w:t>
      </w:r>
      <w:r w:rsidRPr="001C0E2F">
        <w:rPr>
          <w:lang w:val="en-GB"/>
        </w:rPr>
        <w:t>e</w:t>
      </w:r>
      <w:r w:rsidRPr="001C0E2F">
        <w:rPr>
          <w:lang w:val="en-GB"/>
        </w:rPr>
        <w:t xml:space="preserve"> break during the meeting. </w:t>
      </w:r>
    </w:p>
    <w:p w14:paraId="730F5416" w14:textId="5836B2BB" w:rsidR="00265982" w:rsidRPr="001C0E2F" w:rsidRDefault="00265982" w:rsidP="00265982">
      <w:pPr>
        <w:rPr>
          <w:lang w:val="en-GB"/>
        </w:rPr>
      </w:pPr>
      <w:r w:rsidRPr="001C0E2F">
        <w:rPr>
          <w:lang w:val="en-GB"/>
        </w:rPr>
        <w:t xml:space="preserve">Please find attached to this </w:t>
      </w:r>
      <w:r w:rsidR="001C0E2F" w:rsidRPr="001C0E2F">
        <w:rPr>
          <w:lang w:val="en-GB"/>
        </w:rPr>
        <w:t>invitation</w:t>
      </w:r>
      <w:r w:rsidRPr="001C0E2F">
        <w:rPr>
          <w:lang w:val="en-GB"/>
        </w:rPr>
        <w:t>:</w:t>
      </w:r>
    </w:p>
    <w:p w14:paraId="2E19D1EB" w14:textId="77777777" w:rsidR="00265982" w:rsidRPr="001C0E2F" w:rsidRDefault="00265982" w:rsidP="00265982">
      <w:pPr>
        <w:pStyle w:val="ListParagraph"/>
        <w:numPr>
          <w:ilvl w:val="0"/>
          <w:numId w:val="1"/>
        </w:numPr>
        <w:jc w:val="both"/>
        <w:rPr>
          <w:rFonts w:ascii="Times New Roman" w:hAnsi="Times New Roman" w:cs="Times New Roman"/>
          <w:lang w:val="en-GB"/>
        </w:rPr>
      </w:pPr>
      <w:r w:rsidRPr="001C0E2F">
        <w:rPr>
          <w:rFonts w:ascii="Times New Roman" w:hAnsi="Times New Roman" w:cs="Times New Roman"/>
          <w:lang w:val="en-GB"/>
        </w:rPr>
        <w:t>The meeting’s draft agenda</w:t>
      </w:r>
    </w:p>
    <w:p w14:paraId="2F96FD03" w14:textId="77777777" w:rsidR="00265982" w:rsidRPr="001C0E2F" w:rsidRDefault="00265982" w:rsidP="00265982">
      <w:pPr>
        <w:pStyle w:val="ListParagraph"/>
        <w:numPr>
          <w:ilvl w:val="0"/>
          <w:numId w:val="1"/>
        </w:numPr>
        <w:jc w:val="both"/>
        <w:rPr>
          <w:rFonts w:ascii="Times New Roman" w:hAnsi="Times New Roman" w:cs="Times New Roman"/>
          <w:lang w:val="en-GB"/>
        </w:rPr>
      </w:pPr>
      <w:r w:rsidRPr="001C0E2F">
        <w:rPr>
          <w:rFonts w:ascii="Times New Roman" w:hAnsi="Times New Roman" w:cs="Times New Roman"/>
          <w:lang w:val="en-GB"/>
        </w:rPr>
        <w:t>The meeting’s registration form</w:t>
      </w:r>
    </w:p>
    <w:p w14:paraId="4E75315C" w14:textId="77777777" w:rsidR="00265982" w:rsidRPr="001C0E2F" w:rsidRDefault="00265982" w:rsidP="00265982">
      <w:pPr>
        <w:pStyle w:val="ListParagraph"/>
        <w:numPr>
          <w:ilvl w:val="0"/>
          <w:numId w:val="1"/>
        </w:numPr>
        <w:jc w:val="both"/>
        <w:rPr>
          <w:rFonts w:ascii="Times New Roman" w:hAnsi="Times New Roman" w:cs="Times New Roman"/>
          <w:lang w:val="en-GB"/>
        </w:rPr>
      </w:pPr>
      <w:r w:rsidRPr="001C0E2F">
        <w:rPr>
          <w:rFonts w:ascii="Times New Roman" w:hAnsi="Times New Roman" w:cs="Times New Roman"/>
          <w:lang w:val="en-GB"/>
        </w:rPr>
        <w:t>Practical information concerning the meeting</w:t>
      </w:r>
    </w:p>
    <w:p w14:paraId="00F36507" w14:textId="77777777" w:rsidR="00265982" w:rsidRPr="001C0E2F" w:rsidRDefault="00265982" w:rsidP="00265982">
      <w:pPr>
        <w:rPr>
          <w:lang w:val="en-GB"/>
        </w:rPr>
      </w:pPr>
      <w:r w:rsidRPr="001C0E2F">
        <w:rPr>
          <w:lang w:val="en-GB"/>
        </w:rPr>
        <w:t xml:space="preserve">We kindly ask you to submit the completed registration form to </w:t>
      </w:r>
      <w:hyperlink r:id="rId9" w:history="1">
        <w:r w:rsidRPr="001C0E2F">
          <w:rPr>
            <w:rStyle w:val="Hyperlink"/>
            <w:lang w:val="en-GB"/>
          </w:rPr>
          <w:t>BSRBCC2025@politsei.ee</w:t>
        </w:r>
      </w:hyperlink>
      <w:r w:rsidRPr="001C0E2F">
        <w:rPr>
          <w:lang w:val="en-GB"/>
        </w:rPr>
        <w:t xml:space="preserve"> by 30 January, 2025.</w:t>
      </w:r>
    </w:p>
    <w:p w14:paraId="14775F6A" w14:textId="77777777" w:rsidR="00265982" w:rsidRPr="001C0E2F" w:rsidRDefault="00265982" w:rsidP="00265982">
      <w:pPr>
        <w:rPr>
          <w:lang w:val="en-GB"/>
        </w:rPr>
      </w:pPr>
      <w:r w:rsidRPr="001C0E2F">
        <w:rPr>
          <w:lang w:val="en-GB"/>
        </w:rPr>
        <w:t>We look forward to welcoming you in Tallinn!</w:t>
      </w:r>
    </w:p>
    <w:p w14:paraId="4F40FA95" w14:textId="42979A71" w:rsidR="00A160F0" w:rsidRPr="001C0E2F" w:rsidRDefault="00A160F0" w:rsidP="00BF6B97">
      <w:pPr>
        <w:widowControl/>
        <w:suppressAutoHyphens w:val="0"/>
        <w:rPr>
          <w:lang w:val="en-GB"/>
        </w:rPr>
      </w:pPr>
    </w:p>
    <w:p w14:paraId="0ADA09DD" w14:textId="77777777" w:rsidR="00BF6B97" w:rsidRPr="001C0E2F" w:rsidRDefault="00BF6B97" w:rsidP="00BF6B97">
      <w:pPr>
        <w:widowControl/>
        <w:suppressAutoHyphens w:val="0"/>
        <w:rPr>
          <w:lang w:val="en-GB"/>
        </w:rPr>
      </w:pPr>
    </w:p>
    <w:p w14:paraId="69B90DB1" w14:textId="77777777" w:rsidR="00BF6B97" w:rsidRPr="001C0E2F" w:rsidRDefault="00BF6B97" w:rsidP="00BF6B97">
      <w:pPr>
        <w:widowControl/>
        <w:suppressAutoHyphens w:val="0"/>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BF6B97" w:rsidRPr="001C0E2F" w14:paraId="39F211F7" w14:textId="77777777" w:rsidTr="00265982">
        <w:trPr>
          <w:trHeight w:val="1804"/>
        </w:trPr>
        <w:tc>
          <w:tcPr>
            <w:tcW w:w="4530" w:type="dxa"/>
          </w:tcPr>
          <w:p w14:paraId="7B4F3828" w14:textId="77777777" w:rsidR="00BF6B97" w:rsidRPr="001C0E2F" w:rsidRDefault="00BF6B97" w:rsidP="00055108">
            <w:pPr>
              <w:widowControl/>
              <w:suppressAutoHyphens w:val="0"/>
              <w:jc w:val="left"/>
              <w:rPr>
                <w:lang w:val="en-GB"/>
              </w:rPr>
            </w:pPr>
            <w:r w:rsidRPr="001C0E2F">
              <w:rPr>
                <w:lang w:val="en-GB"/>
              </w:rPr>
              <w:t>Yours sincerely</w:t>
            </w:r>
          </w:p>
          <w:p w14:paraId="292A5636" w14:textId="77777777" w:rsidR="00BF6B97" w:rsidRPr="001C0E2F" w:rsidRDefault="00BF6B97" w:rsidP="00055108">
            <w:pPr>
              <w:widowControl/>
              <w:suppressAutoHyphens w:val="0"/>
              <w:jc w:val="left"/>
              <w:rPr>
                <w:lang w:val="en-GB"/>
              </w:rPr>
            </w:pPr>
          </w:p>
          <w:p w14:paraId="583A1CDF" w14:textId="77777777" w:rsidR="00BF6B97" w:rsidRPr="001C0E2F" w:rsidRDefault="00BF6B97" w:rsidP="00055108">
            <w:pPr>
              <w:widowControl/>
              <w:suppressAutoHyphens w:val="0"/>
              <w:jc w:val="left"/>
              <w:rPr>
                <w:lang w:val="en-GB"/>
              </w:rPr>
            </w:pPr>
          </w:p>
          <w:p w14:paraId="48728D40" w14:textId="77777777" w:rsidR="00BF6B97" w:rsidRPr="001C0E2F" w:rsidRDefault="00BF6B97" w:rsidP="00055108">
            <w:pPr>
              <w:widowControl/>
              <w:suppressAutoHyphens w:val="0"/>
              <w:jc w:val="left"/>
              <w:rPr>
                <w:lang w:val="en-GB"/>
              </w:rPr>
            </w:pPr>
          </w:p>
          <w:p w14:paraId="6BE4DE99" w14:textId="0E711B99" w:rsidR="00BF6B97" w:rsidRPr="001C0E2F" w:rsidRDefault="003422EE" w:rsidP="00055108">
            <w:pPr>
              <w:widowControl/>
              <w:suppressAutoHyphens w:val="0"/>
              <w:jc w:val="left"/>
              <w:rPr>
                <w:lang w:val="en-GB"/>
              </w:rPr>
            </w:pPr>
            <w:r w:rsidRPr="001C0E2F">
              <w:rPr>
                <w:lang w:val="en-GB"/>
              </w:rPr>
              <w:fldChar w:fldCharType="begin"/>
            </w:r>
            <w:r w:rsidRPr="001C0E2F">
              <w:rPr>
                <w:lang w:val="en-GB"/>
              </w:rPr>
              <w:instrText xml:space="preserve"> delta_signerName  \* MERGEFORMAT</w:instrText>
            </w:r>
            <w:r w:rsidRPr="001C0E2F">
              <w:rPr>
                <w:lang w:val="en-GB"/>
              </w:rPr>
              <w:fldChar w:fldCharType="separate"/>
            </w:r>
            <w:r w:rsidRPr="001C0E2F">
              <w:rPr>
                <w:lang w:val="en-GB"/>
              </w:rPr>
              <w:t>Eve Kalmus</w:t>
            </w:r>
            <w:r w:rsidRPr="001C0E2F">
              <w:rPr>
                <w:lang w:val="en-GB"/>
              </w:rPr>
              <w:fldChar w:fldCharType="end"/>
            </w:r>
          </w:p>
          <w:p w14:paraId="3BACB7C1" w14:textId="361959EA" w:rsidR="00265982" w:rsidRPr="001C0E2F" w:rsidRDefault="00265982" w:rsidP="00055108">
            <w:pPr>
              <w:widowControl/>
              <w:suppressAutoHyphens w:val="0"/>
              <w:jc w:val="left"/>
              <w:rPr>
                <w:lang w:val="en-GB"/>
              </w:rPr>
            </w:pPr>
            <w:r w:rsidRPr="001C0E2F">
              <w:rPr>
                <w:lang w:val="en-GB"/>
              </w:rPr>
              <w:t>Police Colonel</w:t>
            </w:r>
          </w:p>
          <w:p w14:paraId="1988FF9A" w14:textId="7721A6AC" w:rsidR="00BF6B97" w:rsidRPr="001C0E2F" w:rsidRDefault="00265982" w:rsidP="00055108">
            <w:pPr>
              <w:widowControl/>
              <w:suppressAutoHyphens w:val="0"/>
              <w:jc w:val="left"/>
              <w:rPr>
                <w:lang w:val="en-GB"/>
              </w:rPr>
            </w:pPr>
            <w:r w:rsidRPr="001C0E2F">
              <w:rPr>
                <w:lang w:val="en-GB"/>
              </w:rPr>
              <w:t>Head of Border Management Bureau</w:t>
            </w:r>
          </w:p>
        </w:tc>
        <w:tc>
          <w:tcPr>
            <w:tcW w:w="4531" w:type="dxa"/>
          </w:tcPr>
          <w:p w14:paraId="37C2743D" w14:textId="77777777" w:rsidR="00BF6B97" w:rsidRPr="001C0E2F" w:rsidRDefault="00BF6B97" w:rsidP="00055108">
            <w:pPr>
              <w:widowControl/>
              <w:suppressAutoHyphens w:val="0"/>
              <w:jc w:val="left"/>
              <w:rPr>
                <w:lang w:val="en-GB"/>
              </w:rPr>
            </w:pPr>
          </w:p>
        </w:tc>
      </w:tr>
    </w:tbl>
    <w:p w14:paraId="16A8075A" w14:textId="77777777" w:rsidR="00BF6B97" w:rsidRPr="001C0E2F" w:rsidRDefault="00BF6B97" w:rsidP="00055108">
      <w:pPr>
        <w:widowControl/>
        <w:suppressAutoHyphens w:val="0"/>
        <w:jc w:val="left"/>
        <w:rPr>
          <w:lang w:val="en-GB"/>
        </w:rPr>
      </w:pPr>
    </w:p>
    <w:p w14:paraId="472EBA46" w14:textId="77777777" w:rsidR="00BF6B97" w:rsidRPr="001C0E2F" w:rsidRDefault="00BF6B97" w:rsidP="00055108">
      <w:pPr>
        <w:widowControl/>
        <w:suppressAutoHyphens w:val="0"/>
        <w:jc w:val="left"/>
        <w:rPr>
          <w:lang w:val="en-GB"/>
        </w:rPr>
      </w:pPr>
    </w:p>
    <w:p w14:paraId="6AD9BE88" w14:textId="77777777" w:rsidR="004A55C5" w:rsidRPr="001C0E2F" w:rsidRDefault="004A55C5" w:rsidP="004A55C5">
      <w:pPr>
        <w:widowControl/>
        <w:suppressAutoHyphens w:val="0"/>
        <w:jc w:val="left"/>
        <w:rPr>
          <w:lang w:val="en-GB"/>
        </w:rPr>
      </w:pPr>
    </w:p>
    <w:p w14:paraId="3E6F5ED8" w14:textId="77777777" w:rsidR="004A55C5" w:rsidRPr="001C0E2F" w:rsidRDefault="004A55C5" w:rsidP="004A55C5">
      <w:pPr>
        <w:widowControl/>
        <w:suppressAutoHyphens w:val="0"/>
        <w:jc w:val="left"/>
        <w:rPr>
          <w:lang w:val="en-GB"/>
        </w:rPr>
      </w:pPr>
    </w:p>
    <w:p w14:paraId="66ACDA35" w14:textId="3081678E" w:rsidR="008D18BD" w:rsidRPr="001C0E2F" w:rsidRDefault="008D18BD" w:rsidP="00055108">
      <w:pPr>
        <w:widowControl/>
        <w:suppressAutoHyphens w:val="0"/>
        <w:jc w:val="left"/>
        <w:rPr>
          <w:lang w:val="en-GB"/>
        </w:rPr>
      </w:pPr>
    </w:p>
    <w:sectPr w:rsidR="008D18BD" w:rsidRPr="001C0E2F" w:rsidSect="007B4E47">
      <w:footerReference w:type="default" r:id="rId10"/>
      <w:footerReference w:type="first" r:id="rId11"/>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FA66" w14:textId="77777777" w:rsidR="007B4E47" w:rsidRDefault="007B4E47" w:rsidP="00DF44DF">
      <w:r>
        <w:separator/>
      </w:r>
    </w:p>
  </w:endnote>
  <w:endnote w:type="continuationSeparator" w:id="0">
    <w:p w14:paraId="4B1FE901" w14:textId="77777777" w:rsidR="007B4E47" w:rsidRDefault="007B4E4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35D" w14:textId="77777777" w:rsidR="003B2A9C" w:rsidRPr="00AD2EA7" w:rsidRDefault="00530F52" w:rsidP="00C31354">
    <w:pPr>
      <w:pStyle w:val="Jalus"/>
      <w:ind w:firstLine="8222"/>
    </w:pPr>
    <w:r w:rsidRPr="00AD2EA7">
      <w:fldChar w:fldCharType="begin"/>
    </w:r>
    <w:r w:rsidR="003B2A9C" w:rsidRPr="00AD2EA7">
      <w:instrText xml:space="preserve"> PAGE </w:instrText>
    </w:r>
    <w:r w:rsidRPr="00AD2EA7">
      <w:fldChar w:fldCharType="separate"/>
    </w:r>
    <w:r w:rsidR="00A87B91">
      <w:rPr>
        <w:noProof/>
      </w:rPr>
      <w:t>2</w:t>
    </w:r>
    <w:r w:rsidRPr="00AD2EA7">
      <w:fldChar w:fldCharType="end"/>
    </w:r>
    <w:r w:rsidR="003B2A9C" w:rsidRPr="00AD2EA7">
      <w:t xml:space="preserve"> (</w:t>
    </w:r>
    <w:r w:rsidR="003422EE">
      <w:fldChar w:fldCharType="begin"/>
    </w:r>
    <w:r w:rsidR="003422EE">
      <w:instrText xml:space="preserve"> NUMPAGES </w:instrText>
    </w:r>
    <w:r w:rsidR="003422EE">
      <w:fldChar w:fldCharType="separate"/>
    </w:r>
    <w:r w:rsidR="00A87B91">
      <w:rPr>
        <w:noProof/>
      </w:rPr>
      <w:t>2</w:t>
    </w:r>
    <w:r w:rsidR="003422EE">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799F" w14:textId="1F4E608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5BF8813" w14:textId="77777777" w:rsidR="000A17B5" w:rsidRPr="000A17B5" w:rsidRDefault="000A17B5" w:rsidP="000A17B5">
    <w:pPr>
      <w:pStyle w:val="Jalus"/>
    </w:pPr>
    <w:proofErr w:type="spellStart"/>
    <w:r w:rsidRPr="000A17B5">
      <w:t>Re</w:t>
    </w:r>
    <w:r w:rsidR="002C4ABD">
      <w:t>gistry</w:t>
    </w:r>
    <w:proofErr w:type="spellEnd"/>
    <w:r w:rsidR="002C4ABD">
      <w:t xml:space="preserve"> </w:t>
    </w:r>
    <w:proofErr w:type="spellStart"/>
    <w:r w:rsidR="002C4ABD">
      <w:t>code</w:t>
    </w:r>
    <w:proofErr w:type="spellEnd"/>
    <w:r w:rsidR="002C4ABD">
      <w:t xml:space="preserve"> </w:t>
    </w:r>
    <w:r w:rsidR="00944606" w:rsidRPr="00944606">
      <w:t>70008747</w:t>
    </w:r>
  </w:p>
  <w:p w14:paraId="7FD42D65"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7D3C" w14:textId="77777777" w:rsidR="007B4E47" w:rsidRDefault="007B4E47" w:rsidP="00DF44DF">
      <w:r>
        <w:separator/>
      </w:r>
    </w:p>
  </w:footnote>
  <w:footnote w:type="continuationSeparator" w:id="0">
    <w:p w14:paraId="13ED10FF" w14:textId="77777777" w:rsidR="007B4E47" w:rsidRDefault="007B4E47"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4B0B"/>
    <w:multiLevelType w:val="hybridMultilevel"/>
    <w:tmpl w:val="E8E42BF4"/>
    <w:lvl w:ilvl="0" w:tplc="C6D45818">
      <w:start w:val="12"/>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1171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210AB"/>
    <w:rsid w:val="00022687"/>
    <w:rsid w:val="00027202"/>
    <w:rsid w:val="00055108"/>
    <w:rsid w:val="00060947"/>
    <w:rsid w:val="00090E1F"/>
    <w:rsid w:val="000913FC"/>
    <w:rsid w:val="000A17B5"/>
    <w:rsid w:val="000A6A73"/>
    <w:rsid w:val="000E16C8"/>
    <w:rsid w:val="000F694E"/>
    <w:rsid w:val="00104FDB"/>
    <w:rsid w:val="0011044F"/>
    <w:rsid w:val="00124999"/>
    <w:rsid w:val="001523BD"/>
    <w:rsid w:val="001A7D04"/>
    <w:rsid w:val="001B5D61"/>
    <w:rsid w:val="001C0E2F"/>
    <w:rsid w:val="001D4CFB"/>
    <w:rsid w:val="002008A2"/>
    <w:rsid w:val="00224191"/>
    <w:rsid w:val="00224BA2"/>
    <w:rsid w:val="002411AD"/>
    <w:rsid w:val="00261BF9"/>
    <w:rsid w:val="00265982"/>
    <w:rsid w:val="00281C28"/>
    <w:rsid w:val="0028274B"/>
    <w:rsid w:val="002835BB"/>
    <w:rsid w:val="00290BED"/>
    <w:rsid w:val="00293449"/>
    <w:rsid w:val="00296B15"/>
    <w:rsid w:val="002B10D6"/>
    <w:rsid w:val="002C4ABD"/>
    <w:rsid w:val="002F254F"/>
    <w:rsid w:val="003422EE"/>
    <w:rsid w:val="00344461"/>
    <w:rsid w:val="0034719C"/>
    <w:rsid w:val="00354059"/>
    <w:rsid w:val="00371C44"/>
    <w:rsid w:val="00394DCB"/>
    <w:rsid w:val="003B2A9C"/>
    <w:rsid w:val="003C1500"/>
    <w:rsid w:val="00407E82"/>
    <w:rsid w:val="004123B3"/>
    <w:rsid w:val="00435A13"/>
    <w:rsid w:val="0044084D"/>
    <w:rsid w:val="004A55C5"/>
    <w:rsid w:val="004B5B24"/>
    <w:rsid w:val="004C1374"/>
    <w:rsid w:val="004C1391"/>
    <w:rsid w:val="004F1DEC"/>
    <w:rsid w:val="004F2CEC"/>
    <w:rsid w:val="005151EC"/>
    <w:rsid w:val="00530F52"/>
    <w:rsid w:val="00545009"/>
    <w:rsid w:val="00546204"/>
    <w:rsid w:val="00551E24"/>
    <w:rsid w:val="00551E44"/>
    <w:rsid w:val="00557534"/>
    <w:rsid w:val="00560A92"/>
    <w:rsid w:val="00564569"/>
    <w:rsid w:val="005A0342"/>
    <w:rsid w:val="005B5CE1"/>
    <w:rsid w:val="005E3AED"/>
    <w:rsid w:val="005E45BB"/>
    <w:rsid w:val="005F1D40"/>
    <w:rsid w:val="005F3EC4"/>
    <w:rsid w:val="00602834"/>
    <w:rsid w:val="006042DC"/>
    <w:rsid w:val="00605AA1"/>
    <w:rsid w:val="00620980"/>
    <w:rsid w:val="00677F8C"/>
    <w:rsid w:val="00680609"/>
    <w:rsid w:val="006A01AC"/>
    <w:rsid w:val="006C347A"/>
    <w:rsid w:val="006E16BD"/>
    <w:rsid w:val="006E7691"/>
    <w:rsid w:val="006F3BB9"/>
    <w:rsid w:val="006F72D7"/>
    <w:rsid w:val="007056E1"/>
    <w:rsid w:val="00713327"/>
    <w:rsid w:val="00726C4A"/>
    <w:rsid w:val="00745BB4"/>
    <w:rsid w:val="0075695A"/>
    <w:rsid w:val="00773D49"/>
    <w:rsid w:val="00775AE8"/>
    <w:rsid w:val="0079399D"/>
    <w:rsid w:val="007A1DE8"/>
    <w:rsid w:val="007A6538"/>
    <w:rsid w:val="007B4E47"/>
    <w:rsid w:val="007D54FC"/>
    <w:rsid w:val="00803280"/>
    <w:rsid w:val="008135FF"/>
    <w:rsid w:val="00826C7E"/>
    <w:rsid w:val="00835858"/>
    <w:rsid w:val="00854055"/>
    <w:rsid w:val="008919F2"/>
    <w:rsid w:val="008A1023"/>
    <w:rsid w:val="008A5628"/>
    <w:rsid w:val="008B041F"/>
    <w:rsid w:val="008C1767"/>
    <w:rsid w:val="008D18BD"/>
    <w:rsid w:val="008D4634"/>
    <w:rsid w:val="008E355A"/>
    <w:rsid w:val="008F0B50"/>
    <w:rsid w:val="00904F2F"/>
    <w:rsid w:val="0091786B"/>
    <w:rsid w:val="009370A4"/>
    <w:rsid w:val="00937FCB"/>
    <w:rsid w:val="00944606"/>
    <w:rsid w:val="00955B54"/>
    <w:rsid w:val="009620B3"/>
    <w:rsid w:val="009A59FE"/>
    <w:rsid w:val="009D1FB9"/>
    <w:rsid w:val="009E03A4"/>
    <w:rsid w:val="009E7F4A"/>
    <w:rsid w:val="009F1A29"/>
    <w:rsid w:val="00A10E66"/>
    <w:rsid w:val="00A1244E"/>
    <w:rsid w:val="00A13FDE"/>
    <w:rsid w:val="00A160F0"/>
    <w:rsid w:val="00A168B1"/>
    <w:rsid w:val="00A62458"/>
    <w:rsid w:val="00A859DD"/>
    <w:rsid w:val="00A87B91"/>
    <w:rsid w:val="00AA0D8E"/>
    <w:rsid w:val="00AA3987"/>
    <w:rsid w:val="00AB73EF"/>
    <w:rsid w:val="00AC4752"/>
    <w:rsid w:val="00AD2EA7"/>
    <w:rsid w:val="00AD5C87"/>
    <w:rsid w:val="00AD6BEA"/>
    <w:rsid w:val="00AE02A8"/>
    <w:rsid w:val="00B16441"/>
    <w:rsid w:val="00B53486"/>
    <w:rsid w:val="00B753B3"/>
    <w:rsid w:val="00B81ED4"/>
    <w:rsid w:val="00BB5533"/>
    <w:rsid w:val="00BC1A62"/>
    <w:rsid w:val="00BD078E"/>
    <w:rsid w:val="00BD3CCF"/>
    <w:rsid w:val="00BE0CC9"/>
    <w:rsid w:val="00BE7FF5"/>
    <w:rsid w:val="00BF4D7C"/>
    <w:rsid w:val="00BF6B97"/>
    <w:rsid w:val="00C06C64"/>
    <w:rsid w:val="00C24F66"/>
    <w:rsid w:val="00C27B07"/>
    <w:rsid w:val="00C31354"/>
    <w:rsid w:val="00C41FC5"/>
    <w:rsid w:val="00C83346"/>
    <w:rsid w:val="00C912E4"/>
    <w:rsid w:val="00CA1C24"/>
    <w:rsid w:val="00CA583B"/>
    <w:rsid w:val="00CA5F0B"/>
    <w:rsid w:val="00CB7C47"/>
    <w:rsid w:val="00CC5C84"/>
    <w:rsid w:val="00CF2B77"/>
    <w:rsid w:val="00CF4303"/>
    <w:rsid w:val="00D14E45"/>
    <w:rsid w:val="00D3297C"/>
    <w:rsid w:val="00D40650"/>
    <w:rsid w:val="00D96E09"/>
    <w:rsid w:val="00DB374A"/>
    <w:rsid w:val="00DC0B0C"/>
    <w:rsid w:val="00DC52E0"/>
    <w:rsid w:val="00DF3EAC"/>
    <w:rsid w:val="00DF44DF"/>
    <w:rsid w:val="00E023F6"/>
    <w:rsid w:val="00E03DBB"/>
    <w:rsid w:val="00E04E9F"/>
    <w:rsid w:val="00E26591"/>
    <w:rsid w:val="00E31DA1"/>
    <w:rsid w:val="00E422DF"/>
    <w:rsid w:val="00E75E4E"/>
    <w:rsid w:val="00EB65DC"/>
    <w:rsid w:val="00EB6B94"/>
    <w:rsid w:val="00ED2F0C"/>
    <w:rsid w:val="00ED7CBE"/>
    <w:rsid w:val="00EF2FEE"/>
    <w:rsid w:val="00F10070"/>
    <w:rsid w:val="00F23725"/>
    <w:rsid w:val="00F25253"/>
    <w:rsid w:val="00F6299E"/>
    <w:rsid w:val="00F9645B"/>
    <w:rsid w:val="00F9773D"/>
    <w:rsid w:val="00FB68FC"/>
    <w:rsid w:val="00FD5C64"/>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0DFFB8"/>
  <w15:docId w15:val="{5A0CA6C3-B2D5-46B5-BDDB-BDDE935A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97"/>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DB374A"/>
    <w:pPr>
      <w:widowControl w:val="0"/>
      <w:tabs>
        <w:tab w:val="left" w:pos="4536"/>
      </w:tabs>
      <w:suppressAutoHyphens/>
      <w:ind w:left="-105"/>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basedOn w:val="Normal"/>
    <w:uiPriority w:val="34"/>
    <w:qFormat/>
    <w:rsid w:val="00265982"/>
    <w:pPr>
      <w:widowControl/>
      <w:suppressAutoHyphens w:val="0"/>
      <w:spacing w:after="160" w:line="278" w:lineRule="auto"/>
      <w:ind w:left="720"/>
      <w:contextualSpacing/>
      <w:jc w:val="left"/>
    </w:pPr>
    <w:rPr>
      <w:rFonts w:asciiTheme="minorHAnsi" w:eastAsiaTheme="minorHAnsi" w:hAnsiTheme="minorHAnsi" w:cstheme="minorBidi"/>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RBCC2025@politse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3446735-EC32-490C-A978-BC05D892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203</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Sheila Süda</cp:lastModifiedBy>
  <cp:revision>3</cp:revision>
  <cp:lastPrinted>2014-04-03T10:06:00Z</cp:lastPrinted>
  <dcterms:created xsi:type="dcterms:W3CDTF">2025-01-07T10:56:00Z</dcterms:created>
  <dcterms:modified xsi:type="dcterms:W3CDTF">2025-01-07T11:23:00Z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{Pealkiri}</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y fmtid="{D5CDD505-2E9C-101B-9397-08002B2CF9AE}" pid="24" name="delta_recipientStreetHouse.1">
    <vt:lpwstr>{Tänav, maja, korter}</vt:lpwstr>
  </property>
  <property fmtid="{D5CDD505-2E9C-101B-9397-08002B2CF9AE}" pid="25" name="delta_recipientPostalCity.1">
    <vt:lpwstr>{Indeks, linn, maakond}</vt:lpwstr>
  </property>
</Properties>
</file>